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7B" w:rsidRDefault="00267C7B" w:rsidP="00A26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C7B" w:rsidRDefault="00267C7B" w:rsidP="0026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Информация о контрольных мероприятиях, проведенных контрольно-счетной комиссией в 2020 году.</w:t>
      </w:r>
    </w:p>
    <w:p w:rsidR="00267C7B" w:rsidRDefault="00267C7B" w:rsidP="0026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67C7B" w:rsidRPr="00990E39" w:rsidRDefault="00267C7B" w:rsidP="0026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0E39">
        <w:rPr>
          <w:rFonts w:ascii="Times New Roman" w:eastAsia="Times New Roman" w:hAnsi="Times New Roman" w:cs="Calibri"/>
          <w:lang w:eastAsia="ar-SA"/>
        </w:rPr>
        <w:t xml:space="preserve">       В</w:t>
      </w:r>
      <w:r w:rsidRPr="00990E39">
        <w:rPr>
          <w:rFonts w:ascii="Times New Roman" w:eastAsia="Times New Roman" w:hAnsi="Times New Roman"/>
          <w:lang w:eastAsia="ru-RU"/>
        </w:rPr>
        <w:t xml:space="preserve"> соответствии с п. 2.3 Плана работы КСК на 2020 год </w:t>
      </w:r>
      <w:r w:rsidRPr="00990E39">
        <w:rPr>
          <w:rFonts w:ascii="Times New Roman" w:eastAsia="Times New Roman" w:hAnsi="Times New Roman"/>
          <w:color w:val="000000" w:themeColor="text1"/>
          <w:lang w:eastAsia="ru-RU"/>
        </w:rPr>
        <w:t>проведен</w:t>
      </w:r>
      <w:r w:rsidRPr="00990E39">
        <w:rPr>
          <w:rFonts w:ascii="Times New Roman" w:eastAsia="Times New Roman" w:hAnsi="Times New Roman"/>
          <w:lang w:eastAsia="ru-RU"/>
        </w:rPr>
        <w:t>о параллельное с контрольно-счетной палатой Волгоградской области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в 2019 году». Установлены следующие нарушения:</w:t>
      </w:r>
    </w:p>
    <w:p w:rsidR="001B337E" w:rsidRPr="00990E39" w:rsidRDefault="00267C7B" w:rsidP="00267C7B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990E39">
        <w:rPr>
          <w:rFonts w:ascii="Times New Roman" w:hAnsi="Times New Roman"/>
        </w:rPr>
        <w:t xml:space="preserve">1.    </w:t>
      </w:r>
      <w:proofErr w:type="gramStart"/>
      <w:r w:rsidR="001B337E" w:rsidRPr="00990E39">
        <w:rPr>
          <w:rFonts w:ascii="Times New Roman" w:hAnsi="Times New Roman"/>
        </w:rPr>
        <w:t>Н</w:t>
      </w:r>
      <w:r w:rsidRPr="00990E39">
        <w:rPr>
          <w:rFonts w:ascii="Times New Roman" w:hAnsi="Times New Roman"/>
        </w:rPr>
        <w:t>арушен</w:t>
      </w:r>
      <w:r w:rsidR="001B337E" w:rsidRPr="00990E39">
        <w:rPr>
          <w:rFonts w:ascii="Times New Roman" w:hAnsi="Times New Roman"/>
        </w:rPr>
        <w:t>а</w:t>
      </w:r>
      <w:proofErr w:type="gramEnd"/>
      <w:r w:rsidRPr="00990E39">
        <w:t xml:space="preserve"> </w:t>
      </w:r>
      <w:r w:rsidRPr="00990E39">
        <w:rPr>
          <w:rFonts w:ascii="Times New Roman" w:hAnsi="Times New Roman"/>
        </w:rPr>
        <w:t xml:space="preserve">ч.13.1 ст.34 </w:t>
      </w:r>
      <w:r w:rsidRPr="00990E39">
        <w:rPr>
          <w:rFonts w:ascii="Times New Roman" w:eastAsia="Times New Roman" w:hAnsi="Times New Roman"/>
          <w:lang w:eastAsia="ru-RU"/>
        </w:rPr>
        <w:t>Федерального закона от 05 апреля 2013 года №44-ФЗ "О контрактной системе в сфере закупок товаров, работ, услуг для обеспечения государственных и муниципальных нужд"</w:t>
      </w:r>
      <w:r w:rsidR="001B337E" w:rsidRPr="00990E39">
        <w:rPr>
          <w:rFonts w:ascii="Times New Roman" w:eastAsia="Times New Roman" w:hAnsi="Times New Roman"/>
          <w:lang w:eastAsia="ru-RU"/>
        </w:rPr>
        <w:t>.</w:t>
      </w:r>
      <w:r w:rsidRPr="00990E39">
        <w:rPr>
          <w:rFonts w:ascii="Times New Roman" w:eastAsia="Times New Roman" w:hAnsi="Times New Roman"/>
          <w:lang w:eastAsia="ru-RU"/>
        </w:rPr>
        <w:t xml:space="preserve"> </w:t>
      </w:r>
    </w:p>
    <w:p w:rsidR="001B337E" w:rsidRPr="00990E39" w:rsidRDefault="00267C7B" w:rsidP="001B337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990E39">
        <w:rPr>
          <w:rFonts w:ascii="Times New Roman" w:eastAsia="Times New Roman" w:hAnsi="Times New Roman"/>
          <w:lang w:eastAsia="ru-RU"/>
        </w:rPr>
        <w:t xml:space="preserve">2.      </w:t>
      </w:r>
      <w:proofErr w:type="gramStart"/>
      <w:r w:rsidR="001B337E" w:rsidRPr="00990E39">
        <w:rPr>
          <w:rFonts w:ascii="Times New Roman" w:eastAsia="Times New Roman" w:hAnsi="Times New Roman"/>
          <w:lang w:eastAsia="ru-RU"/>
        </w:rPr>
        <w:t>Н</w:t>
      </w:r>
      <w:r w:rsidRPr="00990E39">
        <w:rPr>
          <w:rFonts w:ascii="Times New Roman" w:eastAsia="Times New Roman" w:hAnsi="Times New Roman"/>
          <w:lang w:eastAsia="ru-RU"/>
        </w:rPr>
        <w:t>арушен</w:t>
      </w:r>
      <w:r w:rsidR="001B337E" w:rsidRPr="00990E39">
        <w:rPr>
          <w:rFonts w:ascii="Times New Roman" w:eastAsia="Times New Roman" w:hAnsi="Times New Roman"/>
          <w:lang w:eastAsia="ru-RU"/>
        </w:rPr>
        <w:t>а</w:t>
      </w:r>
      <w:proofErr w:type="gramEnd"/>
      <w:r w:rsidRPr="00990E39">
        <w:rPr>
          <w:rFonts w:ascii="Times New Roman" w:eastAsia="Times New Roman" w:hAnsi="Times New Roman"/>
          <w:lang w:eastAsia="ru-RU"/>
        </w:rPr>
        <w:t xml:space="preserve"> ч. 1 ст. 94 Федерального закона от 05 апреля 2013 года №44-ФЗ "О контрактной системе в сфере закупок товаров, работ, услуг для обеспечения государственных и муниципальных нужд"</w:t>
      </w:r>
      <w:r w:rsidR="001B337E" w:rsidRPr="00990E39">
        <w:rPr>
          <w:rFonts w:ascii="Times New Roman" w:eastAsia="Times New Roman" w:hAnsi="Times New Roman"/>
          <w:lang w:eastAsia="ru-RU"/>
        </w:rPr>
        <w:t xml:space="preserve">. </w:t>
      </w:r>
      <w:r w:rsidRPr="00990E39">
        <w:rPr>
          <w:rFonts w:ascii="Times New Roman" w:eastAsia="Times New Roman" w:hAnsi="Times New Roman"/>
          <w:lang w:eastAsia="ru-RU"/>
        </w:rPr>
        <w:t xml:space="preserve"> </w:t>
      </w:r>
    </w:p>
    <w:p w:rsidR="001B337E" w:rsidRPr="00990E39" w:rsidRDefault="001B337E" w:rsidP="001B337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90E39">
        <w:rPr>
          <w:rFonts w:ascii="Times New Roman" w:eastAsia="Times New Roman" w:hAnsi="Times New Roman"/>
          <w:lang w:eastAsia="ru-RU"/>
        </w:rPr>
        <w:t>3. Н</w:t>
      </w:r>
      <w:r w:rsidR="00267C7B" w:rsidRPr="00990E39">
        <w:rPr>
          <w:rFonts w:ascii="Times New Roman" w:eastAsia="Times New Roman" w:hAnsi="Times New Roman"/>
          <w:color w:val="000000"/>
          <w:spacing w:val="-2"/>
          <w:lang w:eastAsia="ru-RU"/>
        </w:rPr>
        <w:t>арушен п. 5.3. Решения Михайловской городской Думы Волгоградской области от 18 ноября 2011 г. N 620 "Положение о муниципальной казне городского округа город Михайловка Волгоградской области"</w:t>
      </w:r>
      <w:r w:rsidRPr="00990E39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. </w:t>
      </w:r>
      <w:r w:rsidR="00267C7B" w:rsidRPr="00990E39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1B337E" w:rsidRPr="00990E39" w:rsidRDefault="001B337E" w:rsidP="001B337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90E39">
        <w:rPr>
          <w:rFonts w:ascii="Times New Roman" w:eastAsia="Times New Roman" w:hAnsi="Times New Roman"/>
          <w:color w:val="000000"/>
          <w:lang w:eastAsia="ru-RU"/>
        </w:rPr>
        <w:t>4. Н</w:t>
      </w:r>
      <w:r w:rsidR="00267C7B" w:rsidRPr="00990E39">
        <w:rPr>
          <w:rFonts w:ascii="Times New Roman" w:eastAsia="Times New Roman" w:hAnsi="Times New Roman"/>
          <w:color w:val="000000"/>
          <w:lang w:eastAsia="ru-RU"/>
        </w:rPr>
        <w:t>арушен п. 143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990E39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267C7B" w:rsidRPr="00990E39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267C7B" w:rsidRPr="00990E39" w:rsidRDefault="001B337E" w:rsidP="008E679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90E39">
        <w:rPr>
          <w:rFonts w:ascii="Times New Roman" w:eastAsia="Times New Roman" w:hAnsi="Times New Roman"/>
          <w:color w:val="000000"/>
          <w:lang w:eastAsia="ru-RU"/>
        </w:rPr>
        <w:t xml:space="preserve">5. </w:t>
      </w:r>
      <w:r w:rsidR="00267C7B" w:rsidRPr="00990E39">
        <w:rPr>
          <w:rFonts w:ascii="Times New Roman" w:hAnsi="Times New Roman"/>
        </w:rPr>
        <w:t xml:space="preserve">По результатам обследования </w:t>
      </w:r>
      <w:r w:rsidR="00267C7B" w:rsidRPr="00990E39">
        <w:rPr>
          <w:rFonts w:ascii="Times New Roman" w:eastAsia="Times New Roman" w:hAnsi="Times New Roman"/>
          <w:lang w:eastAsia="ru-RU"/>
        </w:rPr>
        <w:t xml:space="preserve">сквера «Молодежный» в районе многоквартирных домов ул.2-ая </w:t>
      </w:r>
      <w:proofErr w:type="spellStart"/>
      <w:r w:rsidR="00267C7B" w:rsidRPr="00990E39">
        <w:rPr>
          <w:rFonts w:ascii="Times New Roman" w:eastAsia="Times New Roman" w:hAnsi="Times New Roman"/>
          <w:lang w:eastAsia="ru-RU"/>
        </w:rPr>
        <w:t>Краснознаменская</w:t>
      </w:r>
      <w:proofErr w:type="spellEnd"/>
      <w:r w:rsidR="00267C7B" w:rsidRPr="00990E39">
        <w:rPr>
          <w:rFonts w:ascii="Times New Roman" w:eastAsia="Times New Roman" w:hAnsi="Times New Roman"/>
          <w:lang w:eastAsia="ru-RU"/>
        </w:rPr>
        <w:t xml:space="preserve"> д.57,61,61\2, 63,65 и здания ЗАГС</w:t>
      </w:r>
      <w:r w:rsidR="00267C7B" w:rsidRPr="00990E39">
        <w:rPr>
          <w:rFonts w:ascii="Times New Roman" w:hAnsi="Times New Roman"/>
        </w:rPr>
        <w:t xml:space="preserve"> установлено, что качели с навесом имеют повреждения (на двух из трех подвесов качелей оборваны цепи), что не позволяет использовать их по назначению. </w:t>
      </w:r>
      <w:r w:rsidRPr="00990E39">
        <w:rPr>
          <w:rFonts w:ascii="Times New Roman" w:hAnsi="Times New Roman"/>
        </w:rPr>
        <w:t>По итогам проверки повреждения устранены.</w:t>
      </w:r>
    </w:p>
    <w:p w:rsidR="00FA5F2C" w:rsidRPr="00990E39" w:rsidRDefault="00A26F6D" w:rsidP="00A26F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0E39">
        <w:rPr>
          <w:rFonts w:ascii="Times New Roman" w:eastAsia="Times New Roman" w:hAnsi="Times New Roman"/>
          <w:lang w:eastAsia="ru-RU"/>
        </w:rPr>
        <w:t xml:space="preserve">   </w:t>
      </w:r>
      <w:r w:rsidR="008E6796" w:rsidRPr="00990E39">
        <w:rPr>
          <w:rFonts w:ascii="Times New Roman" w:eastAsia="Times New Roman" w:hAnsi="Times New Roman"/>
          <w:lang w:eastAsia="ru-RU"/>
        </w:rPr>
        <w:t xml:space="preserve">     </w:t>
      </w:r>
      <w:r w:rsidRPr="00990E39">
        <w:rPr>
          <w:rFonts w:ascii="Times New Roman" w:eastAsia="Times New Roman" w:hAnsi="Times New Roman"/>
          <w:lang w:eastAsia="ru-RU"/>
        </w:rPr>
        <w:t xml:space="preserve">В </w:t>
      </w:r>
      <w:r w:rsidR="00FA5F2C" w:rsidRPr="00990E39">
        <w:rPr>
          <w:rFonts w:ascii="Times New Roman" w:eastAsia="Times New Roman" w:hAnsi="Times New Roman"/>
          <w:lang w:eastAsia="ru-RU"/>
        </w:rPr>
        <w:t>соответствии с п. 2.4</w:t>
      </w:r>
      <w:r w:rsidRPr="00990E39">
        <w:rPr>
          <w:rFonts w:ascii="Times New Roman" w:eastAsia="Times New Roman" w:hAnsi="Times New Roman"/>
          <w:lang w:eastAsia="ru-RU"/>
        </w:rPr>
        <w:t xml:space="preserve"> Плана работы КСК на 2020 год </w:t>
      </w:r>
      <w:r w:rsidR="00FA5F2C" w:rsidRPr="00990E39">
        <w:rPr>
          <w:rFonts w:ascii="Times New Roman" w:eastAsia="Times New Roman" w:hAnsi="Times New Roman"/>
          <w:lang w:eastAsia="ru-RU"/>
        </w:rPr>
        <w:t xml:space="preserve">проведена проверка «Аудит в сфере закупок и проверка отдельных вопросов финансово-хозяйственной деятельности муниципального казенного учреждения «Михайловский центр культуры» за период с 01.01- 31.12.2019 года и </w:t>
      </w:r>
      <w:r w:rsidR="00FA5F2C" w:rsidRPr="00990E39">
        <w:rPr>
          <w:rFonts w:ascii="Times New Roman" w:eastAsia="Times New Roman" w:hAnsi="Times New Roman"/>
          <w:lang w:val="en-US" w:eastAsia="ru-RU"/>
        </w:rPr>
        <w:t>I</w:t>
      </w:r>
      <w:r w:rsidR="00FA5F2C" w:rsidRPr="00990E39">
        <w:rPr>
          <w:rFonts w:ascii="Times New Roman" w:eastAsia="Times New Roman" w:hAnsi="Times New Roman"/>
          <w:lang w:eastAsia="ru-RU"/>
        </w:rPr>
        <w:t xml:space="preserve"> полугодие 2020 года». </w:t>
      </w:r>
      <w:r w:rsidRPr="00990E39">
        <w:rPr>
          <w:rFonts w:ascii="Times New Roman" w:eastAsia="Times New Roman" w:hAnsi="Times New Roman"/>
          <w:lang w:eastAsia="ru-RU"/>
        </w:rPr>
        <w:t>В ходе проверки установлены следующие нарушения:</w:t>
      </w:r>
    </w:p>
    <w:p w:rsidR="002D746A" w:rsidRPr="00990E39" w:rsidRDefault="00FA5F2C" w:rsidP="00FA5F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  <w:lang w:eastAsia="ru-RU"/>
        </w:rPr>
      </w:pPr>
      <w:r w:rsidRPr="00990E39">
        <w:rPr>
          <w:sz w:val="22"/>
          <w:szCs w:val="22"/>
        </w:rPr>
        <w:t xml:space="preserve">Пункт 3.6. Устава муниципального казенного учреждения «Михайловский центр культуры», утвержденного постановлением администрации городского округа город Михайловка Волгоградской области от 26.04.2013 № 1256, противоречит требованиям п. 3 ст. 161 БК РФ и п. 4 ст. 298 ГК РФ, </w:t>
      </w:r>
    </w:p>
    <w:p w:rsidR="0096039F" w:rsidRPr="00990E39" w:rsidRDefault="00FA5F2C" w:rsidP="00FA5F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2"/>
          <w:szCs w:val="22"/>
          <w:shd w:val="clear" w:color="auto" w:fill="FFFFFF"/>
          <w:lang w:eastAsia="ru-RU"/>
        </w:rPr>
      </w:pPr>
      <w:r w:rsidRPr="00990E39">
        <w:rPr>
          <w:sz w:val="22"/>
          <w:szCs w:val="22"/>
          <w:lang w:eastAsia="ru-RU"/>
        </w:rPr>
        <w:t xml:space="preserve"> Проверкой установлено несоответствие квалификационных требований, предъявляемых п.2.8 Методических рекомендаций по реализации дополнительных профессиональных программ повышения квалификации в сфере закупок, доведенных письмом Министерства экономического развития РФ и Министерства образования и науки РФ от 12 марта 2015 г. №5594-ЕЕ/Д28и, № АК-553/06 «О направлении методических рекомендаций» к долж</w:t>
      </w:r>
      <w:r w:rsidR="0096039F" w:rsidRPr="00990E39">
        <w:rPr>
          <w:sz w:val="22"/>
          <w:szCs w:val="22"/>
          <w:lang w:eastAsia="ru-RU"/>
        </w:rPr>
        <w:t>ности контрактного управляющего.</w:t>
      </w:r>
      <w:r w:rsidRPr="00990E39">
        <w:rPr>
          <w:sz w:val="22"/>
          <w:szCs w:val="22"/>
          <w:lang w:eastAsia="ru-RU"/>
        </w:rPr>
        <w:t xml:space="preserve"> </w:t>
      </w:r>
    </w:p>
    <w:p w:rsidR="00FA5F2C" w:rsidRPr="00990E39" w:rsidRDefault="00A26CD4" w:rsidP="0066518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  <w:lang w:eastAsia="ru-RU"/>
        </w:rPr>
      </w:pPr>
      <w:r w:rsidRPr="00990E39">
        <w:rPr>
          <w:sz w:val="22"/>
          <w:szCs w:val="22"/>
        </w:rPr>
        <w:t xml:space="preserve"> </w:t>
      </w:r>
      <w:proofErr w:type="gramStart"/>
      <w:r w:rsidRPr="00990E39">
        <w:rPr>
          <w:sz w:val="22"/>
          <w:szCs w:val="22"/>
        </w:rPr>
        <w:t>Н</w:t>
      </w:r>
      <w:r w:rsidR="00FA5F2C" w:rsidRPr="00990E39">
        <w:rPr>
          <w:sz w:val="22"/>
          <w:szCs w:val="22"/>
        </w:rPr>
        <w:t>арушен</w:t>
      </w:r>
      <w:proofErr w:type="gramEnd"/>
      <w:r w:rsidR="00FA5F2C" w:rsidRPr="00990E39">
        <w:rPr>
          <w:sz w:val="22"/>
          <w:szCs w:val="22"/>
        </w:rPr>
        <w:t xml:space="preserve"> </w:t>
      </w:r>
      <w:r w:rsidR="00FA5F2C" w:rsidRPr="00990E39">
        <w:rPr>
          <w:sz w:val="22"/>
          <w:szCs w:val="22"/>
          <w:shd w:val="clear" w:color="auto" w:fill="FFFFFF"/>
          <w:lang w:eastAsia="ru-RU"/>
        </w:rPr>
        <w:t>п.51 Инструкции 157н</w:t>
      </w:r>
      <w:r w:rsidR="00B46FE7" w:rsidRPr="00990E39">
        <w:rPr>
          <w:sz w:val="22"/>
          <w:szCs w:val="22"/>
          <w:shd w:val="clear" w:color="auto" w:fill="FFFFFF"/>
          <w:lang w:eastAsia="ru-RU"/>
        </w:rPr>
        <w:t xml:space="preserve"> (в процессе проверки нарушение устранено).</w:t>
      </w:r>
    </w:p>
    <w:p w:rsidR="0066518F" w:rsidRPr="00990E39" w:rsidRDefault="00A26CD4" w:rsidP="0066518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2"/>
          <w:szCs w:val="22"/>
          <w:shd w:val="clear" w:color="auto" w:fill="FFFFFF"/>
          <w:lang w:eastAsia="ru-RU"/>
        </w:rPr>
      </w:pPr>
      <w:r w:rsidRPr="00990E39">
        <w:rPr>
          <w:bCs/>
          <w:iCs/>
          <w:sz w:val="22"/>
          <w:szCs w:val="22"/>
        </w:rPr>
        <w:t>Н</w:t>
      </w:r>
      <w:r w:rsidR="00FA5F2C" w:rsidRPr="00990E39">
        <w:rPr>
          <w:bCs/>
          <w:iCs/>
          <w:sz w:val="22"/>
          <w:szCs w:val="22"/>
        </w:rPr>
        <w:t xml:space="preserve">арушен пункт 1.4 </w:t>
      </w:r>
      <w:r w:rsidR="00FA5F2C" w:rsidRPr="00990E39">
        <w:rPr>
          <w:sz w:val="22"/>
          <w:szCs w:val="22"/>
        </w:rPr>
        <w:t>Методики определения оплаты за использование объектов муниципальной собственности городского округа город Михайловка Волгоградской области», утвержденной постановлением администрации городского округа город Михайловка Волгоградской области от 26.07.2012 № 1138</w:t>
      </w:r>
      <w:r w:rsidRPr="00990E39">
        <w:rPr>
          <w:bCs/>
          <w:iCs/>
          <w:sz w:val="22"/>
          <w:szCs w:val="22"/>
        </w:rPr>
        <w:t xml:space="preserve">. </w:t>
      </w:r>
    </w:p>
    <w:p w:rsidR="00A26CD4" w:rsidRPr="00990E39" w:rsidRDefault="00FA5F2C" w:rsidP="0066518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2"/>
          <w:szCs w:val="22"/>
          <w:shd w:val="clear" w:color="auto" w:fill="FFFFFF"/>
          <w:lang w:eastAsia="ru-RU"/>
        </w:rPr>
      </w:pPr>
      <w:r w:rsidRPr="00990E39">
        <w:rPr>
          <w:sz w:val="22"/>
          <w:szCs w:val="22"/>
        </w:rPr>
        <w:t xml:space="preserve"> </w:t>
      </w:r>
      <w:r w:rsidR="00A26CD4" w:rsidRPr="00990E39">
        <w:rPr>
          <w:sz w:val="22"/>
          <w:szCs w:val="22"/>
        </w:rPr>
        <w:t>Н</w:t>
      </w:r>
      <w:r w:rsidRPr="00990E39">
        <w:rPr>
          <w:sz w:val="22"/>
          <w:szCs w:val="22"/>
        </w:rPr>
        <w:t xml:space="preserve">арушен   </w:t>
      </w:r>
      <w:hyperlink r:id="rId6" w:history="1">
        <w:r w:rsidRPr="00990E39">
          <w:rPr>
            <w:rStyle w:val="a4"/>
            <w:color w:val="auto"/>
            <w:sz w:val="22"/>
            <w:szCs w:val="22"/>
            <w:u w:val="none"/>
          </w:rPr>
          <w:t>пункт 2 статьи 24</w:t>
        </w:r>
      </w:hyperlink>
      <w:r w:rsidRPr="00990E39">
        <w:rPr>
          <w:sz w:val="22"/>
          <w:szCs w:val="22"/>
        </w:rPr>
        <w:t xml:space="preserve"> Федерального закона от 12 января 1996 г. N 7-ФЗ "О некоммерческих организациях",</w:t>
      </w:r>
      <w:r w:rsidR="00A26CD4" w:rsidRPr="00990E39">
        <w:rPr>
          <w:sz w:val="22"/>
          <w:szCs w:val="22"/>
        </w:rPr>
        <w:t xml:space="preserve"> </w:t>
      </w:r>
      <w:r w:rsidRPr="00990E39">
        <w:rPr>
          <w:sz w:val="22"/>
          <w:szCs w:val="22"/>
        </w:rPr>
        <w:t xml:space="preserve"> п. 4  ст. 298 ГК РФ, п. 3 ст. 161 БК РФ</w:t>
      </w:r>
      <w:r w:rsidR="00A26CD4" w:rsidRPr="00990E39">
        <w:rPr>
          <w:sz w:val="22"/>
          <w:szCs w:val="22"/>
        </w:rPr>
        <w:t xml:space="preserve">. </w:t>
      </w:r>
      <w:r w:rsidRPr="00990E39">
        <w:rPr>
          <w:sz w:val="22"/>
          <w:szCs w:val="22"/>
        </w:rPr>
        <w:t xml:space="preserve"> </w:t>
      </w:r>
    </w:p>
    <w:p w:rsidR="00FA5F2C" w:rsidRPr="00990E39" w:rsidRDefault="0066518F" w:rsidP="00FA5F2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990E39">
        <w:rPr>
          <w:rFonts w:ascii="Times New Roman" w:hAnsi="Times New Roman"/>
        </w:rPr>
        <w:t xml:space="preserve">      6</w:t>
      </w:r>
      <w:r w:rsidR="00FA5F2C" w:rsidRPr="00990E39">
        <w:rPr>
          <w:rFonts w:ascii="Times New Roman" w:hAnsi="Times New Roman"/>
        </w:rPr>
        <w:t xml:space="preserve">.  </w:t>
      </w:r>
      <w:r w:rsidR="00A26CD4" w:rsidRPr="00990E39">
        <w:rPr>
          <w:rFonts w:ascii="Times New Roman" w:hAnsi="Times New Roman"/>
        </w:rPr>
        <w:t>Н</w:t>
      </w:r>
      <w:r w:rsidR="00FA5F2C" w:rsidRPr="00990E39">
        <w:rPr>
          <w:rFonts w:ascii="Times New Roman" w:eastAsia="Times New Roman" w:hAnsi="Times New Roman"/>
          <w:lang w:eastAsia="ru-RU"/>
        </w:rPr>
        <w:t>арушен  п. 2 ст. 609 ГК РФ,  п. 2 ст. 651 ГК РФ</w:t>
      </w:r>
      <w:r w:rsidR="00A26CD4" w:rsidRPr="00990E39">
        <w:rPr>
          <w:rFonts w:ascii="Times New Roman" w:eastAsia="Times New Roman" w:hAnsi="Times New Roman"/>
          <w:lang w:eastAsia="ru-RU"/>
        </w:rPr>
        <w:t xml:space="preserve">. </w:t>
      </w:r>
      <w:r w:rsidR="00FA5F2C" w:rsidRPr="00990E39">
        <w:rPr>
          <w:rFonts w:ascii="Times New Roman" w:eastAsia="Times New Roman" w:hAnsi="Times New Roman"/>
          <w:lang w:eastAsia="ru-RU"/>
        </w:rPr>
        <w:t xml:space="preserve"> </w:t>
      </w:r>
    </w:p>
    <w:p w:rsidR="00FA5F2C" w:rsidRPr="00990E39" w:rsidRDefault="0066518F" w:rsidP="00FA5F2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990E39">
        <w:rPr>
          <w:rFonts w:ascii="Times New Roman" w:eastAsia="Times New Roman" w:hAnsi="Times New Roman"/>
          <w:lang w:eastAsia="ar-SA"/>
        </w:rPr>
        <w:t xml:space="preserve">      7</w:t>
      </w:r>
      <w:r w:rsidR="00FA5F2C" w:rsidRPr="00990E39">
        <w:rPr>
          <w:rFonts w:ascii="Times New Roman" w:eastAsia="Times New Roman" w:hAnsi="Times New Roman"/>
          <w:lang w:eastAsia="ar-SA"/>
        </w:rPr>
        <w:t xml:space="preserve">. </w:t>
      </w:r>
      <w:r w:rsidR="00497F33" w:rsidRPr="00990E39">
        <w:rPr>
          <w:rFonts w:ascii="Times New Roman" w:eastAsia="Times New Roman" w:hAnsi="Times New Roman"/>
          <w:lang w:eastAsia="ar-SA"/>
        </w:rPr>
        <w:t>Н</w:t>
      </w:r>
      <w:r w:rsidR="00FA5F2C" w:rsidRPr="00990E39">
        <w:rPr>
          <w:rFonts w:ascii="Times New Roman" w:eastAsia="Times New Roman" w:hAnsi="Times New Roman"/>
          <w:lang w:eastAsia="ar-SA"/>
        </w:rPr>
        <w:t>арушен</w:t>
      </w:r>
      <w:r w:rsidR="00B6109E" w:rsidRPr="00990E39">
        <w:rPr>
          <w:rFonts w:ascii="Times New Roman" w:eastAsia="Times New Roman" w:hAnsi="Times New Roman"/>
          <w:lang w:eastAsia="ar-SA"/>
        </w:rPr>
        <w:t xml:space="preserve">а статьи 57 ТК РФ (на момент </w:t>
      </w:r>
      <w:bookmarkStart w:id="0" w:name="_GoBack"/>
      <w:bookmarkEnd w:id="0"/>
      <w:r w:rsidR="00B6109E" w:rsidRPr="00990E39">
        <w:rPr>
          <w:rFonts w:ascii="Times New Roman" w:eastAsia="Times New Roman" w:hAnsi="Times New Roman"/>
          <w:lang w:eastAsia="ar-SA"/>
        </w:rPr>
        <w:t xml:space="preserve">проверки нарушение </w:t>
      </w:r>
      <w:r w:rsidR="00FA5F2C" w:rsidRPr="00990E39">
        <w:rPr>
          <w:rFonts w:ascii="Times New Roman" w:eastAsia="Times New Roman" w:hAnsi="Times New Roman"/>
          <w:lang w:eastAsia="ar-SA"/>
        </w:rPr>
        <w:t>устранено</w:t>
      </w:r>
      <w:r w:rsidR="00B6109E" w:rsidRPr="00990E39">
        <w:rPr>
          <w:rFonts w:ascii="Times New Roman" w:eastAsia="Times New Roman" w:hAnsi="Times New Roman"/>
          <w:lang w:eastAsia="ar-SA"/>
        </w:rPr>
        <w:t>)</w:t>
      </w:r>
      <w:r w:rsidR="00FA5F2C" w:rsidRPr="00990E39">
        <w:rPr>
          <w:rFonts w:ascii="Times New Roman" w:eastAsia="Times New Roman" w:hAnsi="Times New Roman"/>
          <w:lang w:eastAsia="ar-SA"/>
        </w:rPr>
        <w:t xml:space="preserve">. </w:t>
      </w:r>
    </w:p>
    <w:p w:rsidR="00FA5F2C" w:rsidRPr="00990E39" w:rsidRDefault="00FA5F2C" w:rsidP="00FA5F2C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736D16" w:rsidRPr="00990E39" w:rsidRDefault="00736D16" w:rsidP="00736D1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  <w:r w:rsidRPr="00990E39">
        <w:rPr>
          <w:rFonts w:ascii="Times New Roman" w:hAnsi="Times New Roman"/>
        </w:rPr>
        <w:t>По результатам провер</w:t>
      </w:r>
      <w:r w:rsidRPr="00990E39">
        <w:rPr>
          <w:rFonts w:ascii="Times New Roman" w:hAnsi="Times New Roman"/>
        </w:rPr>
        <w:t>ок</w:t>
      </w:r>
      <w:r w:rsidRPr="00990E39">
        <w:rPr>
          <w:rFonts w:ascii="Times New Roman" w:hAnsi="Times New Roman"/>
        </w:rPr>
        <w:t xml:space="preserve"> </w:t>
      </w:r>
      <w:r w:rsidRPr="00990E39">
        <w:rPr>
          <w:rFonts w:ascii="Times New Roman" w:hAnsi="Times New Roman"/>
        </w:rPr>
        <w:t>направлены</w:t>
      </w:r>
      <w:r w:rsidRPr="00990E39">
        <w:rPr>
          <w:rFonts w:ascii="Times New Roman" w:hAnsi="Times New Roman"/>
        </w:rPr>
        <w:t xml:space="preserve">  представлен</w:t>
      </w:r>
      <w:r w:rsidRPr="00990E39">
        <w:rPr>
          <w:rFonts w:ascii="Times New Roman" w:hAnsi="Times New Roman"/>
        </w:rPr>
        <w:t>ия</w:t>
      </w:r>
      <w:r w:rsidRPr="00990E39">
        <w:rPr>
          <w:rFonts w:ascii="Times New Roman" w:hAnsi="Times New Roman"/>
        </w:rPr>
        <w:t>: главе администрации городского округа и руководителям учреждений</w:t>
      </w:r>
      <w:r w:rsidRPr="00990E39">
        <w:rPr>
          <w:rFonts w:ascii="Times New Roman" w:hAnsi="Times New Roman"/>
        </w:rPr>
        <w:t>.</w:t>
      </w:r>
      <w:r w:rsidRPr="00990E39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 Материалы провер</w:t>
      </w:r>
      <w:r w:rsidRPr="00990E39">
        <w:rPr>
          <w:rFonts w:ascii="Times New Roman" w:eastAsia="Times New Roman" w:hAnsi="Times New Roman"/>
          <w:color w:val="000000"/>
          <w:spacing w:val="-2"/>
          <w:lang w:eastAsia="ru-RU"/>
        </w:rPr>
        <w:t>ок</w:t>
      </w:r>
      <w:r w:rsidRPr="00990E39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 направлены в правоохранительные органы.</w:t>
      </w:r>
    </w:p>
    <w:p w:rsidR="00FA5F2C" w:rsidRPr="00990E39" w:rsidRDefault="00FA5F2C" w:rsidP="00FA5F2C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916981" w:rsidRPr="00990E39" w:rsidRDefault="00916981">
      <w:pPr>
        <w:rPr>
          <w:rFonts w:ascii="Times New Roman" w:hAnsi="Times New Roman"/>
        </w:rPr>
      </w:pPr>
    </w:p>
    <w:sectPr w:rsidR="00916981" w:rsidRPr="0099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0200"/>
    <w:multiLevelType w:val="hybridMultilevel"/>
    <w:tmpl w:val="2DC2C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136C7"/>
    <w:multiLevelType w:val="hybridMultilevel"/>
    <w:tmpl w:val="70086540"/>
    <w:lvl w:ilvl="0" w:tplc="9D0A0FFE">
      <w:start w:val="3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105EFB"/>
    <w:multiLevelType w:val="hybridMultilevel"/>
    <w:tmpl w:val="D72AE622"/>
    <w:lvl w:ilvl="0" w:tplc="77BA79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D5"/>
    <w:rsid w:val="00011A4C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119A"/>
    <w:rsid w:val="00063488"/>
    <w:rsid w:val="00063AA8"/>
    <w:rsid w:val="00066892"/>
    <w:rsid w:val="00087129"/>
    <w:rsid w:val="0009196B"/>
    <w:rsid w:val="000954FB"/>
    <w:rsid w:val="000955E2"/>
    <w:rsid w:val="000965B6"/>
    <w:rsid w:val="000A2A46"/>
    <w:rsid w:val="000A6668"/>
    <w:rsid w:val="000B3E57"/>
    <w:rsid w:val="000B6045"/>
    <w:rsid w:val="000B7E6D"/>
    <w:rsid w:val="000D33C1"/>
    <w:rsid w:val="000E20B7"/>
    <w:rsid w:val="000E7660"/>
    <w:rsid w:val="000E78FB"/>
    <w:rsid w:val="00123249"/>
    <w:rsid w:val="00144E47"/>
    <w:rsid w:val="001641D8"/>
    <w:rsid w:val="001649D9"/>
    <w:rsid w:val="001703BF"/>
    <w:rsid w:val="001828DF"/>
    <w:rsid w:val="001A0516"/>
    <w:rsid w:val="001A4B92"/>
    <w:rsid w:val="001B337E"/>
    <w:rsid w:val="001C263A"/>
    <w:rsid w:val="001D0025"/>
    <w:rsid w:val="001D07CD"/>
    <w:rsid w:val="001D6132"/>
    <w:rsid w:val="001E401D"/>
    <w:rsid w:val="001F3488"/>
    <w:rsid w:val="002037A4"/>
    <w:rsid w:val="00204F1F"/>
    <w:rsid w:val="002223BA"/>
    <w:rsid w:val="00233F44"/>
    <w:rsid w:val="00252E42"/>
    <w:rsid w:val="00267C7B"/>
    <w:rsid w:val="002751A1"/>
    <w:rsid w:val="00275638"/>
    <w:rsid w:val="00281380"/>
    <w:rsid w:val="002B12D9"/>
    <w:rsid w:val="002B201D"/>
    <w:rsid w:val="002D3168"/>
    <w:rsid w:val="002D746A"/>
    <w:rsid w:val="002D7616"/>
    <w:rsid w:val="002E5F5D"/>
    <w:rsid w:val="002E6506"/>
    <w:rsid w:val="003301E9"/>
    <w:rsid w:val="003303AF"/>
    <w:rsid w:val="0034459F"/>
    <w:rsid w:val="00344B99"/>
    <w:rsid w:val="003602C0"/>
    <w:rsid w:val="003759BA"/>
    <w:rsid w:val="0038004C"/>
    <w:rsid w:val="00380BFA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396C"/>
    <w:rsid w:val="0041727C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44A5"/>
    <w:rsid w:val="00481504"/>
    <w:rsid w:val="00497F33"/>
    <w:rsid w:val="004A1850"/>
    <w:rsid w:val="004B0A6D"/>
    <w:rsid w:val="004B0D52"/>
    <w:rsid w:val="004C0B51"/>
    <w:rsid w:val="004D4EAE"/>
    <w:rsid w:val="004E4CEF"/>
    <w:rsid w:val="00501770"/>
    <w:rsid w:val="005026EB"/>
    <w:rsid w:val="00513DF2"/>
    <w:rsid w:val="005214C2"/>
    <w:rsid w:val="00526993"/>
    <w:rsid w:val="005374EE"/>
    <w:rsid w:val="005467A5"/>
    <w:rsid w:val="00550500"/>
    <w:rsid w:val="00562644"/>
    <w:rsid w:val="005647A9"/>
    <w:rsid w:val="00581196"/>
    <w:rsid w:val="00592B75"/>
    <w:rsid w:val="00596F30"/>
    <w:rsid w:val="005A1D14"/>
    <w:rsid w:val="005A6A8C"/>
    <w:rsid w:val="005B49E0"/>
    <w:rsid w:val="005C2208"/>
    <w:rsid w:val="005F0DC6"/>
    <w:rsid w:val="006032A2"/>
    <w:rsid w:val="00617174"/>
    <w:rsid w:val="00621FF5"/>
    <w:rsid w:val="00625D5E"/>
    <w:rsid w:val="00625DCD"/>
    <w:rsid w:val="00627B48"/>
    <w:rsid w:val="0063743F"/>
    <w:rsid w:val="00640CD5"/>
    <w:rsid w:val="006416BB"/>
    <w:rsid w:val="0066518F"/>
    <w:rsid w:val="00677C34"/>
    <w:rsid w:val="0069698F"/>
    <w:rsid w:val="006979DD"/>
    <w:rsid w:val="006A0AE6"/>
    <w:rsid w:val="006B2C88"/>
    <w:rsid w:val="006D1A6C"/>
    <w:rsid w:val="006E179D"/>
    <w:rsid w:val="00703CDA"/>
    <w:rsid w:val="00716149"/>
    <w:rsid w:val="007236BE"/>
    <w:rsid w:val="00736D16"/>
    <w:rsid w:val="00742874"/>
    <w:rsid w:val="00751914"/>
    <w:rsid w:val="00775ED7"/>
    <w:rsid w:val="0079445B"/>
    <w:rsid w:val="007A2753"/>
    <w:rsid w:val="007A5AEC"/>
    <w:rsid w:val="007B64E5"/>
    <w:rsid w:val="007C44CF"/>
    <w:rsid w:val="007C492E"/>
    <w:rsid w:val="007D2AA7"/>
    <w:rsid w:val="007F4E0F"/>
    <w:rsid w:val="007F5472"/>
    <w:rsid w:val="00854051"/>
    <w:rsid w:val="00875EFF"/>
    <w:rsid w:val="00882C2E"/>
    <w:rsid w:val="008911E2"/>
    <w:rsid w:val="00894F1C"/>
    <w:rsid w:val="008A5A1E"/>
    <w:rsid w:val="008A686B"/>
    <w:rsid w:val="008C35FD"/>
    <w:rsid w:val="008D3D85"/>
    <w:rsid w:val="008E6796"/>
    <w:rsid w:val="008F6946"/>
    <w:rsid w:val="009025C2"/>
    <w:rsid w:val="00916981"/>
    <w:rsid w:val="00936C84"/>
    <w:rsid w:val="00942A70"/>
    <w:rsid w:val="00943A3F"/>
    <w:rsid w:val="00952B40"/>
    <w:rsid w:val="009534AF"/>
    <w:rsid w:val="00954856"/>
    <w:rsid w:val="0096039F"/>
    <w:rsid w:val="009632EB"/>
    <w:rsid w:val="00971F1A"/>
    <w:rsid w:val="009756B3"/>
    <w:rsid w:val="009902FB"/>
    <w:rsid w:val="00990E39"/>
    <w:rsid w:val="00997C06"/>
    <w:rsid w:val="009D3037"/>
    <w:rsid w:val="009E0C85"/>
    <w:rsid w:val="009F46F5"/>
    <w:rsid w:val="009F52EE"/>
    <w:rsid w:val="00A04674"/>
    <w:rsid w:val="00A222B2"/>
    <w:rsid w:val="00A26CD4"/>
    <w:rsid w:val="00A26F6D"/>
    <w:rsid w:val="00A40481"/>
    <w:rsid w:val="00A50647"/>
    <w:rsid w:val="00A60890"/>
    <w:rsid w:val="00A65F38"/>
    <w:rsid w:val="00A73439"/>
    <w:rsid w:val="00A86890"/>
    <w:rsid w:val="00AA0F5B"/>
    <w:rsid w:val="00AA6066"/>
    <w:rsid w:val="00AB2FCE"/>
    <w:rsid w:val="00AE5959"/>
    <w:rsid w:val="00AF2EE4"/>
    <w:rsid w:val="00B13AB2"/>
    <w:rsid w:val="00B25C34"/>
    <w:rsid w:val="00B40085"/>
    <w:rsid w:val="00B46FE7"/>
    <w:rsid w:val="00B55E7E"/>
    <w:rsid w:val="00B6109E"/>
    <w:rsid w:val="00B719D8"/>
    <w:rsid w:val="00B83518"/>
    <w:rsid w:val="00B85A6C"/>
    <w:rsid w:val="00B90E6A"/>
    <w:rsid w:val="00BA2C4F"/>
    <w:rsid w:val="00BA3715"/>
    <w:rsid w:val="00BB0E7C"/>
    <w:rsid w:val="00BB5B12"/>
    <w:rsid w:val="00BB6601"/>
    <w:rsid w:val="00BC4600"/>
    <w:rsid w:val="00BC580F"/>
    <w:rsid w:val="00BE2495"/>
    <w:rsid w:val="00C16896"/>
    <w:rsid w:val="00C3268F"/>
    <w:rsid w:val="00C3673D"/>
    <w:rsid w:val="00C41CA5"/>
    <w:rsid w:val="00C46FC1"/>
    <w:rsid w:val="00C66623"/>
    <w:rsid w:val="00C74E00"/>
    <w:rsid w:val="00CA604A"/>
    <w:rsid w:val="00CC03F5"/>
    <w:rsid w:val="00CE102C"/>
    <w:rsid w:val="00CF206F"/>
    <w:rsid w:val="00D13ED1"/>
    <w:rsid w:val="00D32163"/>
    <w:rsid w:val="00D43491"/>
    <w:rsid w:val="00DA3D45"/>
    <w:rsid w:val="00DC0BE0"/>
    <w:rsid w:val="00DC3D0B"/>
    <w:rsid w:val="00DD4786"/>
    <w:rsid w:val="00DE1D30"/>
    <w:rsid w:val="00DE48B3"/>
    <w:rsid w:val="00DE52D7"/>
    <w:rsid w:val="00DF2B02"/>
    <w:rsid w:val="00DF5C68"/>
    <w:rsid w:val="00E20495"/>
    <w:rsid w:val="00E46F92"/>
    <w:rsid w:val="00E620D4"/>
    <w:rsid w:val="00E71053"/>
    <w:rsid w:val="00E853AE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33D01"/>
    <w:rsid w:val="00F50CB6"/>
    <w:rsid w:val="00F65C9E"/>
    <w:rsid w:val="00FA34DD"/>
    <w:rsid w:val="00FA5F2C"/>
    <w:rsid w:val="00FA609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FA5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FA5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4714BB67A141810507C46939F1017B23F5E110CE1107529F0CA06DFFAAD2A1C76B71B72AC68EFF8AB50D2ABE3D922F47E1AEA42Cd6n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16</cp:revision>
  <cp:lastPrinted>2021-02-05T07:04:00Z</cp:lastPrinted>
  <dcterms:created xsi:type="dcterms:W3CDTF">2021-01-28T07:59:00Z</dcterms:created>
  <dcterms:modified xsi:type="dcterms:W3CDTF">2021-02-05T07:04:00Z</dcterms:modified>
</cp:coreProperties>
</file>